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60" w:rsidRDefault="00E51C76" w:rsidP="00E51C76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val="en-US" w:bidi="th-TH"/>
        </w:rPr>
        <w:drawing>
          <wp:inline distT="0" distB="0" distL="0" distR="0" wp14:anchorId="00AA9D6B" wp14:editId="67846694">
            <wp:extent cx="1169377" cy="1195705"/>
            <wp:effectExtent l="0" t="0" r="0" b="4445"/>
            <wp:docPr id="1" name="Picture 1" descr="ตราครุฑในหนังสือราชการ -  ร่วมสร้างสรรค์แบ่งปันความรู้เพื่อสังคมแห่งการเรียนรู้ - Knowledge Sh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ในหนังสือราชการ -  ร่วมสร้างสรรค์แบ่งปันความรู้เพื่อสังคมแห่งการเรียนรู้ - Knowledge Shar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55" cy="122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C76" w:rsidRPr="007A7E6C" w:rsidRDefault="00E51C76" w:rsidP="00795A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A7E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ประกาศองค์การบริหารส่วนตำบลชุมพวง</w:t>
      </w:r>
    </w:p>
    <w:p w:rsidR="00E51C76" w:rsidRPr="007A7E6C" w:rsidRDefault="00E51C76" w:rsidP="00795A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A7E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  มาตรการป้องกันและแก้ไขปัญหาการทุจริตประพฤติมิชอบ</w:t>
      </w:r>
    </w:p>
    <w:p w:rsidR="00E51C76" w:rsidRPr="007A7E6C" w:rsidRDefault="00E51C76" w:rsidP="00795A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A7E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ขององค์การบริหารส่วนตำบลชุมพวง</w:t>
      </w:r>
    </w:p>
    <w:p w:rsidR="00802266" w:rsidRDefault="00802266" w:rsidP="00795A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val="en-US" w:bidi="th-TH"/>
        </w:rPr>
      </w:pPr>
      <w:r w:rsidRPr="007A7E6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…………………………………………………</w:t>
      </w:r>
      <w:bookmarkStart w:id="0" w:name="_GoBack"/>
      <w:bookmarkEnd w:id="0"/>
    </w:p>
    <w:p w:rsidR="00C43FB7" w:rsidRPr="007A7E6C" w:rsidRDefault="00C43FB7" w:rsidP="00795A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val="en-US" w:bidi="th-TH"/>
        </w:rPr>
      </w:pPr>
    </w:p>
    <w:p w:rsidR="00865EDE" w:rsidRPr="005F7BB3" w:rsidRDefault="00E51C76" w:rsidP="00795A98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5F7BB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          เพื่อให้การปฏิบัติภารกิจของ</w:t>
      </w:r>
      <w:r w:rsidR="00802266" w:rsidRPr="005F7BB3">
        <w:rPr>
          <w:rFonts w:ascii="TH SarabunPSK" w:hAnsi="TH SarabunPSK" w:cs="TH SarabunPSK"/>
          <w:sz w:val="28"/>
          <w:szCs w:val="28"/>
          <w:cs/>
          <w:lang w:bidi="th-TH"/>
        </w:rPr>
        <w:t>องค์การบริหารส่วนตำบลชุมพวง  เป็นไปด้วยความซื่อสัตย์สุจริตสามา</w:t>
      </w:r>
      <w:r w:rsidR="009F1E41" w:rsidRPr="005F7BB3">
        <w:rPr>
          <w:rFonts w:ascii="TH SarabunPSK" w:hAnsi="TH SarabunPSK" w:cs="TH SarabunPSK"/>
          <w:sz w:val="28"/>
          <w:szCs w:val="28"/>
          <w:cs/>
          <w:lang w:bidi="th-TH"/>
        </w:rPr>
        <w:t xml:space="preserve">รถตรวจสอบได้และเป็นไปตามคำสั่ง </w:t>
      </w:r>
      <w:r w:rsidR="00802266" w:rsidRPr="005F7BB3">
        <w:rPr>
          <w:rFonts w:ascii="TH SarabunPSK" w:hAnsi="TH SarabunPSK" w:cs="TH SarabunPSK"/>
          <w:sz w:val="28"/>
          <w:szCs w:val="28"/>
          <w:cs/>
          <w:lang w:bidi="th-TH"/>
        </w:rPr>
        <w:t>คณะร</w:t>
      </w:r>
      <w:r w:rsidR="009F1E41" w:rsidRPr="005F7BB3">
        <w:rPr>
          <w:rFonts w:ascii="TH SarabunPSK" w:hAnsi="TH SarabunPSK" w:cs="TH SarabunPSK"/>
          <w:sz w:val="28"/>
          <w:szCs w:val="28"/>
          <w:cs/>
          <w:lang w:bidi="th-TH"/>
        </w:rPr>
        <w:t>ักษาความสงบแห่งชาต</w:t>
      </w:r>
      <w:r w:rsidR="00C43FB7">
        <w:rPr>
          <w:rFonts w:ascii="TH SarabunPSK" w:hAnsi="TH SarabunPSK" w:cs="TH SarabunPSK" w:hint="cs"/>
          <w:sz w:val="28"/>
          <w:szCs w:val="28"/>
          <w:cs/>
          <w:lang w:bidi="th-TH"/>
        </w:rPr>
        <w:t>ิ</w:t>
      </w:r>
      <w:r w:rsidR="009F1E41" w:rsidRPr="005F7BB3">
        <w:rPr>
          <w:rFonts w:ascii="TH SarabunPSK" w:hAnsi="TH SarabunPSK" w:cs="TH SarabunPSK"/>
          <w:sz w:val="28"/>
          <w:szCs w:val="28"/>
          <w:lang w:val="en-US" w:bidi="th-TH"/>
        </w:rPr>
        <w:t xml:space="preserve"> </w:t>
      </w:r>
      <w:r w:rsidR="00802266" w:rsidRPr="005F7BB3">
        <w:rPr>
          <w:rFonts w:ascii="TH SarabunPSK" w:hAnsi="TH SarabunPSK" w:cs="TH SarabunPSK"/>
          <w:sz w:val="28"/>
          <w:szCs w:val="28"/>
          <w:cs/>
          <w:lang w:bidi="th-TH"/>
        </w:rPr>
        <w:t>ฉบับที่  ๖๙</w:t>
      </w:r>
      <w:r w:rsidR="00802266" w:rsidRPr="005F7BB3">
        <w:rPr>
          <w:rFonts w:ascii="TH SarabunPSK" w:hAnsi="TH SarabunPSK" w:cs="TH SarabunPSK"/>
          <w:sz w:val="28"/>
          <w:szCs w:val="28"/>
          <w:lang w:val="en-US" w:bidi="th-TH"/>
        </w:rPr>
        <w:t>/</w:t>
      </w:r>
      <w:r w:rsidR="009F1E41" w:rsidRPr="005F7BB3">
        <w:rPr>
          <w:rFonts w:ascii="TH SarabunPSK" w:hAnsi="TH SarabunPSK" w:cs="TH SarabunPSK"/>
          <w:sz w:val="28"/>
          <w:szCs w:val="28"/>
          <w:cs/>
          <w:lang w:val="en-US" w:bidi="th-TH"/>
        </w:rPr>
        <w:t>๒๕๕๗ เรื่อง มาตรกา</w:t>
      </w:r>
      <w:r w:rsidR="009F1E41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ร</w:t>
      </w:r>
      <w:r w:rsidR="00802266" w:rsidRPr="005F7BB3">
        <w:rPr>
          <w:rFonts w:ascii="TH SarabunPSK" w:hAnsi="TH SarabunPSK" w:cs="TH SarabunPSK"/>
          <w:sz w:val="28"/>
          <w:szCs w:val="28"/>
          <w:cs/>
          <w:lang w:val="en-US" w:bidi="th-TH"/>
        </w:rPr>
        <w:t>ป้อง</w:t>
      </w:r>
      <w:r w:rsidR="00865ED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กันและแก้ไขปัญหา</w:t>
      </w:r>
      <w:r w:rsidR="00865EDE" w:rsidRPr="005F7BB3">
        <w:rPr>
          <w:rFonts w:ascii="TH SarabunPSK" w:hAnsi="TH SarabunPSK" w:cs="TH SarabunPSK"/>
          <w:sz w:val="28"/>
          <w:szCs w:val="28"/>
          <w:cs/>
          <w:lang w:bidi="th-TH"/>
        </w:rPr>
        <w:t>การทุจริตประพฤติมิชอบ</w:t>
      </w:r>
      <w:r w:rsidR="00865EDE" w:rsidRPr="005F7BB3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="00865EDE" w:rsidRPr="005F7BB3">
        <w:rPr>
          <w:rFonts w:ascii="TH SarabunPSK" w:hAnsi="TH SarabunPSK" w:cs="TH SarabunPSK"/>
          <w:sz w:val="28"/>
          <w:szCs w:val="28"/>
          <w:cs/>
          <w:lang w:bidi="th-TH"/>
        </w:rPr>
        <w:t>องค์การบริหารส่วนตำบลชุมพวงจึงเห็นสมควรกำหนด</w:t>
      </w:r>
      <w:r w:rsidR="00865EDE" w:rsidRPr="005F7BB3">
        <w:rPr>
          <w:rFonts w:ascii="TH SarabunPSK" w:hAnsi="TH SarabunPSK" w:cs="TH SarabunPSK" w:hint="cs"/>
          <w:sz w:val="28"/>
          <w:szCs w:val="28"/>
          <w:cs/>
          <w:lang w:bidi="th-TH"/>
        </w:rPr>
        <w:t>มาตรการป้องกันแก้ไขปัญหาทุจริตประพฤติมิชอบ ดังนี้</w:t>
      </w:r>
    </w:p>
    <w:p w:rsidR="0035225A" w:rsidRDefault="00BB5B79" w:rsidP="005F7BB3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ให้หัวหน้าส่วน </w:t>
      </w:r>
      <w:r w:rsidRPr="005F7BB3">
        <w:rPr>
          <w:rFonts w:ascii="TH SarabunPSK" w:hAnsi="TH SarabunPSK" w:cs="TH SarabunPSK"/>
          <w:sz w:val="28"/>
          <w:szCs w:val="28"/>
          <w:lang w:val="en-US" w:bidi="th-TH"/>
        </w:rPr>
        <w:t>/</w:t>
      </w: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กอง กำกับดูแลแต่ละส่วน </w:t>
      </w:r>
      <w:r w:rsidRPr="005F7BB3">
        <w:rPr>
          <w:rFonts w:ascii="TH SarabunPSK" w:hAnsi="TH SarabunPSK" w:cs="TH SarabunPSK"/>
          <w:sz w:val="28"/>
          <w:szCs w:val="28"/>
          <w:lang w:val="en-US" w:bidi="th-TH"/>
        </w:rPr>
        <w:t>/</w:t>
      </w: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กองแจ้งเวียนคำสั่งคณะรักษาความสงบ</w:t>
      </w:r>
      <w:r w:rsidR="005F7BB3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แห่งชาติ </w:t>
      </w:r>
    </w:p>
    <w:p w:rsidR="00BB5B79" w:rsidRPr="0035225A" w:rsidRDefault="00BB5B79" w:rsidP="0035225A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 w:rsidRPr="003522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ฉบับที่  </w:t>
      </w:r>
      <w:r w:rsidRPr="0035225A">
        <w:rPr>
          <w:rFonts w:ascii="TH SarabunPSK" w:hAnsi="TH SarabunPSK" w:cs="TH SarabunPSK"/>
          <w:sz w:val="28"/>
          <w:szCs w:val="28"/>
          <w:cs/>
          <w:lang w:bidi="th-TH"/>
        </w:rPr>
        <w:t>๖๙</w:t>
      </w:r>
      <w:r w:rsidRPr="0035225A">
        <w:rPr>
          <w:rFonts w:ascii="TH SarabunPSK" w:hAnsi="TH SarabunPSK" w:cs="TH SarabunPSK"/>
          <w:sz w:val="28"/>
          <w:szCs w:val="28"/>
          <w:lang w:val="en-US" w:bidi="th-TH"/>
        </w:rPr>
        <w:t>/</w:t>
      </w:r>
      <w:r w:rsidRPr="0035225A">
        <w:rPr>
          <w:rFonts w:ascii="TH SarabunPSK" w:hAnsi="TH SarabunPSK" w:cs="TH SarabunPSK"/>
          <w:sz w:val="28"/>
          <w:szCs w:val="28"/>
          <w:cs/>
          <w:lang w:val="en-US" w:bidi="th-TH"/>
        </w:rPr>
        <w:t>๒๕๕๗</w:t>
      </w:r>
      <w:r w:rsidRPr="003522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</w:t>
      </w:r>
      <w:r w:rsidRPr="0035225A">
        <w:rPr>
          <w:rFonts w:ascii="TH SarabunPSK" w:hAnsi="TH SarabunPSK" w:cs="TH SarabunPSK"/>
          <w:sz w:val="28"/>
          <w:szCs w:val="28"/>
          <w:cs/>
          <w:lang w:val="en-US" w:bidi="th-TH"/>
        </w:rPr>
        <w:t>เรื่อง มาตรกา</w:t>
      </w:r>
      <w:r w:rsidRPr="003522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ร</w:t>
      </w:r>
      <w:r w:rsidRPr="0035225A">
        <w:rPr>
          <w:rFonts w:ascii="TH SarabunPSK" w:hAnsi="TH SarabunPSK" w:cs="TH SarabunPSK"/>
          <w:sz w:val="28"/>
          <w:szCs w:val="28"/>
          <w:cs/>
          <w:lang w:val="en-US" w:bidi="th-TH"/>
        </w:rPr>
        <w:t>ป้อง</w:t>
      </w:r>
      <w:r w:rsidRPr="0035225A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กันและแก้ไขปัญหา</w:t>
      </w:r>
      <w:r w:rsidRPr="0035225A">
        <w:rPr>
          <w:rFonts w:ascii="TH SarabunPSK" w:hAnsi="TH SarabunPSK" w:cs="TH SarabunPSK"/>
          <w:sz w:val="28"/>
          <w:szCs w:val="28"/>
          <w:cs/>
          <w:lang w:bidi="th-TH"/>
        </w:rPr>
        <w:t>การทุจริตประพฤติมิชอบ</w:t>
      </w:r>
      <w:r w:rsidRPr="0035225A">
        <w:rPr>
          <w:rFonts w:ascii="TH SarabunPSK" w:hAnsi="TH SarabunPSK" w:cs="TH SarabunPSK" w:hint="cs"/>
          <w:sz w:val="28"/>
          <w:szCs w:val="28"/>
          <w:cs/>
          <w:lang w:bidi="th-TH"/>
        </w:rPr>
        <w:t>และมาตรการฉบับนี้ให้ข้าราชการและบุคลากรของส่วนราช</w:t>
      </w:r>
      <w:r w:rsidR="00C43FB7">
        <w:rPr>
          <w:rFonts w:ascii="TH SarabunPSK" w:hAnsi="TH SarabunPSK" w:cs="TH SarabunPSK" w:hint="cs"/>
          <w:sz w:val="28"/>
          <w:szCs w:val="28"/>
          <w:cs/>
          <w:lang w:bidi="th-TH"/>
        </w:rPr>
        <w:t>การทุกคนในสังกัดได้รับทราบและถือ</w:t>
      </w:r>
      <w:r w:rsidRPr="0035225A">
        <w:rPr>
          <w:rFonts w:ascii="TH SarabunPSK" w:hAnsi="TH SarabunPSK" w:cs="TH SarabunPSK" w:hint="cs"/>
          <w:sz w:val="28"/>
          <w:szCs w:val="28"/>
          <w:cs/>
          <w:lang w:bidi="th-TH"/>
        </w:rPr>
        <w:t>ปฏิบัติโดยเคร่งครัด</w:t>
      </w:r>
    </w:p>
    <w:p w:rsidR="005F7BB3" w:rsidRPr="005F7BB3" w:rsidRDefault="00BB5B79" w:rsidP="005F7BB3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bidi="th-TH"/>
        </w:rPr>
        <w:t>ให้หน่วยงาน</w:t>
      </w:r>
      <w:r w:rsidR="007A1F74" w:rsidRPr="005F7BB3">
        <w:rPr>
          <w:rFonts w:ascii="TH SarabunPSK" w:hAnsi="TH SarabunPSK" w:cs="TH SarabunPSK" w:hint="cs"/>
          <w:sz w:val="28"/>
          <w:szCs w:val="28"/>
          <w:cs/>
          <w:lang w:bidi="th-TH"/>
        </w:rPr>
        <w:t>ปฏิบัติงานโดยมีการมุ่งเน้นการสร้าง</w:t>
      </w:r>
      <w:proofErr w:type="spellStart"/>
      <w:r w:rsidR="007A1F74" w:rsidRPr="005F7BB3">
        <w:rPr>
          <w:rFonts w:ascii="TH SarabunPSK" w:hAnsi="TH SarabunPSK" w:cs="TH SarabunPSK" w:hint="cs"/>
          <w:sz w:val="28"/>
          <w:szCs w:val="28"/>
          <w:cs/>
          <w:lang w:bidi="th-TH"/>
        </w:rPr>
        <w:t>ธรรมาภิ</w:t>
      </w:r>
      <w:proofErr w:type="spellEnd"/>
      <w:r w:rsidR="007A1F74" w:rsidRPr="005F7BB3">
        <w:rPr>
          <w:rFonts w:ascii="TH SarabunPSK" w:hAnsi="TH SarabunPSK" w:cs="TH SarabunPSK" w:hint="cs"/>
          <w:sz w:val="28"/>
          <w:szCs w:val="28"/>
          <w:cs/>
          <w:lang w:bidi="th-TH"/>
        </w:rPr>
        <w:t>บาลในการบริหารและส่งเสริม</w:t>
      </w:r>
      <w:r w:rsidR="005F7BB3" w:rsidRPr="005F7BB3">
        <w:rPr>
          <w:rFonts w:ascii="TH SarabunPSK" w:hAnsi="TH SarabunPSK" w:cs="TH SarabunPSK" w:hint="cs"/>
          <w:sz w:val="28"/>
          <w:szCs w:val="28"/>
          <w:cs/>
          <w:lang w:bidi="th-TH"/>
        </w:rPr>
        <w:t>การมีส่วนร่ว</w:t>
      </w:r>
      <w:r w:rsidR="005F7BB3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ม</w:t>
      </w:r>
    </w:p>
    <w:p w:rsidR="002D3A2A" w:rsidRPr="005F7BB3" w:rsidRDefault="007A1F74" w:rsidP="005F7BB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จากทุกภาคส่วนในการตรวจสอบ </w:t>
      </w:r>
      <w:r w:rsidR="002D3A2A" w:rsidRPr="005F7BB3">
        <w:rPr>
          <w:rFonts w:ascii="TH SarabunPSK" w:hAnsi="TH SarabunPSK" w:cs="TH SarabunPSK" w:hint="cs"/>
          <w:sz w:val="28"/>
          <w:szCs w:val="28"/>
          <w:cs/>
          <w:lang w:bidi="th-TH"/>
        </w:rPr>
        <w:t>เฝ้าระวัง เพื่อสกัดกั้นมิให้เกิดการทุจริตประพฤติมิชอบได้</w:t>
      </w:r>
    </w:p>
    <w:p w:rsidR="005F7BB3" w:rsidRPr="005F7BB3" w:rsidRDefault="002D3A2A" w:rsidP="00795A98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กรณีมีการกล่าวหาหรือพบเหตุอันควรสงสัยข้าราชการและเจ้าหน้าที่ของรัฐ กระทำการหรือเกี่ยวข้องกับ</w:t>
      </w:r>
    </w:p>
    <w:p w:rsidR="00B603CE" w:rsidRPr="005F7BB3" w:rsidRDefault="002D3A2A" w:rsidP="00795A98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การทุจริตประพฤติมิชอบทั้งในฐานะตัวการ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</w:t>
      </w: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</w:t>
      </w: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ผู้ใช้</w:t>
      </w:r>
      <w:r w:rsidR="007C2885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</w:t>
      </w:r>
      <w:r w:rsidR="007C2885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หรือผู้สนับสนุน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</w:t>
      </w:r>
      <w:r w:rsidR="007C2885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ให้หัวหน้าส่วนราชการดำเนินการตามอำนาจหน้าที่ภายใต้พระราชบัญญัติระเบียบบริหารราชการแผ่นดิน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พ</w:t>
      </w:r>
      <w:r w:rsidR="00B603CE" w:rsidRPr="005F7BB3">
        <w:rPr>
          <w:rFonts w:ascii="TH SarabunPSK" w:hAnsi="TH SarabunPSK" w:cs="TH SarabunPSK"/>
          <w:sz w:val="28"/>
          <w:szCs w:val="28"/>
          <w:lang w:val="en-US" w:bidi="th-TH"/>
        </w:rPr>
        <w:t>.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ศ</w:t>
      </w:r>
      <w:r w:rsidR="00B603CE" w:rsidRPr="005F7BB3">
        <w:rPr>
          <w:rFonts w:ascii="TH SarabunPSK" w:hAnsi="TH SarabunPSK" w:cs="TH SarabunPSK"/>
          <w:sz w:val="28"/>
          <w:szCs w:val="28"/>
          <w:lang w:val="en-US" w:bidi="th-TH"/>
        </w:rPr>
        <w:t>.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๒๕๓๗ และพระราชกฤษฎีกาว่าด้วยหลักเกณฑ์วิธีการบริหารกิจการบ้านเมืองที่ดี   พ</w:t>
      </w:r>
      <w:r w:rsidR="00B603CE" w:rsidRPr="005F7BB3">
        <w:rPr>
          <w:rFonts w:ascii="TH SarabunPSK" w:hAnsi="TH SarabunPSK" w:cs="TH SarabunPSK"/>
          <w:sz w:val="28"/>
          <w:szCs w:val="28"/>
          <w:lang w:val="en-US" w:bidi="th-TH"/>
        </w:rPr>
        <w:t>.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ศ</w:t>
      </w:r>
      <w:r w:rsidR="00B603CE" w:rsidRPr="005F7BB3">
        <w:rPr>
          <w:rFonts w:ascii="TH SarabunPSK" w:hAnsi="TH SarabunPSK" w:cs="TH SarabunPSK"/>
          <w:sz w:val="28"/>
          <w:szCs w:val="28"/>
          <w:lang w:val="en-US" w:bidi="th-TH"/>
        </w:rPr>
        <w:t>.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๒๕๔๖  ประกอบกับกฎหมาย  ระเบียบข้อบังคับที่เกี่ยวข้องกับการบริหารงานบุคคล โดยให้บังคับใช้มาตรการทางวินัย  มาตรการทางปกครอง </w:t>
      </w:r>
      <w:r w:rsidR="005F7BB3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</w:t>
      </w:r>
      <w:r w:rsidR="00B603CE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และมาตรการทางกฎหมายอย่างเฉียบขาด และรวดเร็ว</w:t>
      </w:r>
    </w:p>
    <w:p w:rsidR="005F7BB3" w:rsidRPr="005F7BB3" w:rsidRDefault="006D052D" w:rsidP="00795A98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กรณีการจัดซื้อจัดจ้าง ให้ผู้มีหน้าที่ในกระบวนการจัดซื้อจัดจ้างดำเนินการให้เป็นไปตามอำนาจหน้าที่ </w:t>
      </w:r>
    </w:p>
    <w:p w:rsidR="006D052D" w:rsidRDefault="006D052D" w:rsidP="00795A98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proofErr w:type="spellStart"/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ถืบ</w:t>
      </w:r>
      <w:proofErr w:type="spellEnd"/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ปฏิบัติให้เป็นไปตามกฎหมาย  ระเบียบที่เกี่ยวข้องเคร่งครัด  โดยผู้บริหารต้องมีการควบคุม</w:t>
      </w:r>
      <w:r w:rsidR="002C5351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กำกับดูแลการดำเนินการให้เป็นไปตามบทบัญญัติแห่งพระราชบัญญัติประกอบกับรัฐธรรมนูญว่าด้วยการป้องกันและปราบปรามการทุจริต  พ</w:t>
      </w:r>
      <w:r w:rsidR="002C5351" w:rsidRPr="005F7BB3">
        <w:rPr>
          <w:rFonts w:ascii="TH SarabunPSK" w:hAnsi="TH SarabunPSK" w:cs="TH SarabunPSK"/>
          <w:sz w:val="28"/>
          <w:szCs w:val="28"/>
          <w:lang w:val="en-US" w:bidi="th-TH"/>
        </w:rPr>
        <w:t>.</w:t>
      </w:r>
      <w:r w:rsidR="002C5351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ศ</w:t>
      </w:r>
      <w:r w:rsidR="002C5351" w:rsidRPr="005F7BB3">
        <w:rPr>
          <w:rFonts w:ascii="TH SarabunPSK" w:hAnsi="TH SarabunPSK" w:cs="TH SarabunPSK"/>
          <w:sz w:val="28"/>
          <w:szCs w:val="28"/>
          <w:lang w:val="en-US" w:bidi="th-TH"/>
        </w:rPr>
        <w:t>.</w:t>
      </w:r>
      <w:r w:rsidR="002C5351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๒๕๔๒ อย่างเคร่งครัด</w:t>
      </w:r>
    </w:p>
    <w:p w:rsidR="00C43FB7" w:rsidRPr="005F7BB3" w:rsidRDefault="00C43FB7" w:rsidP="00795A98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D7340A" w:rsidRPr="005F7BB3" w:rsidRDefault="00D7340A" w:rsidP="00795A98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               ทั้งนี้  กำหนด</w:t>
      </w:r>
      <w:r w:rsidR="00C43FB7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ให้บุคลากรในองค์การบริหารส่วนตำบล</w:t>
      </w: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ชุมพวง ดำเนินงานตามแนวทางการดำเนินการตามมาตรการป้องกันและแก้ไขปัญหาการทุจริตประพฤติมิชอบ โดยยึดถือเป็นแนวทางปฏิบัติควบคู่กับกฎข้อบังคับอื่น ๆ อย่างทั่วถึง</w:t>
      </w:r>
    </w:p>
    <w:p w:rsidR="005F7BB3" w:rsidRDefault="007A7E6C" w:rsidP="00795A98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/>
          <w:sz w:val="28"/>
          <w:szCs w:val="28"/>
          <w:lang w:val="en-US" w:bidi="th-TH"/>
        </w:rPr>
        <w:t xml:space="preserve">                 </w:t>
      </w:r>
    </w:p>
    <w:p w:rsidR="00D7340A" w:rsidRPr="005F7BB3" w:rsidRDefault="005F7BB3" w:rsidP="00795A98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val="en-US" w:bidi="th-TH"/>
        </w:rPr>
      </w:pPr>
      <w:r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               </w:t>
      </w:r>
      <w:r w:rsidR="00D7340A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จึงประกาศให้ทราบโดยทั่วกัน</w:t>
      </w:r>
    </w:p>
    <w:p w:rsidR="00D7340A" w:rsidRPr="005F7BB3" w:rsidRDefault="00C43FB7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795BF8" wp14:editId="3FCA24EA">
            <wp:simplePos x="0" y="0"/>
            <wp:positionH relativeFrom="column">
              <wp:posOffset>2446020</wp:posOffset>
            </wp:positionH>
            <wp:positionV relativeFrom="paragraph">
              <wp:posOffset>43815</wp:posOffset>
            </wp:positionV>
            <wp:extent cx="2482215" cy="972820"/>
            <wp:effectExtent l="0" t="0" r="0" b="0"/>
            <wp:wrapNone/>
            <wp:docPr id="2" name="Picture 1" descr="C:\Documents and Settings\Administrator\My Documents\My Pictures\ControlCenter3\Scan\CCF14102557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ControlCenter3\Scan\CCF14102557_00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5000"/>
                    </a:blip>
                    <a:srcRect l="41985" t="50974" r="15170" b="37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40A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                         </w:t>
      </w:r>
    </w:p>
    <w:p w:rsidR="005F7BB3" w:rsidRDefault="00D7340A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                                      </w:t>
      </w:r>
      <w:r w:rsidR="00795A98" w:rsidRPr="005F7BB3">
        <w:rPr>
          <w:rFonts w:ascii="TH SarabunPSK" w:hAnsi="TH SarabunPSK" w:cs="TH SarabunPSK"/>
          <w:sz w:val="28"/>
          <w:szCs w:val="28"/>
          <w:lang w:val="en-US" w:bidi="th-TH"/>
        </w:rPr>
        <w:t xml:space="preserve"> </w:t>
      </w: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ประกาศ  ณ  วันที่  ๒๕  เดือน  กุมภาพันธ์  </w:t>
      </w:r>
      <w:r w:rsidR="00D11A94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พ</w:t>
      </w:r>
      <w:r w:rsidR="00D11A94" w:rsidRPr="005F7BB3">
        <w:rPr>
          <w:rFonts w:ascii="TH SarabunPSK" w:hAnsi="TH SarabunPSK" w:cs="TH SarabunPSK"/>
          <w:sz w:val="28"/>
          <w:szCs w:val="28"/>
          <w:lang w:val="en-US" w:bidi="th-TH"/>
        </w:rPr>
        <w:t>.</w:t>
      </w:r>
      <w:r w:rsidR="00D11A94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ศ</w:t>
      </w:r>
      <w:r w:rsidR="00D11A94" w:rsidRPr="005F7BB3">
        <w:rPr>
          <w:rFonts w:ascii="TH SarabunPSK" w:hAnsi="TH SarabunPSK" w:cs="TH SarabunPSK"/>
          <w:sz w:val="28"/>
          <w:szCs w:val="28"/>
          <w:lang w:val="en-US" w:bidi="th-TH"/>
        </w:rPr>
        <w:t>.</w:t>
      </w:r>
      <w:r w:rsidR="00D11A94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๒๕๖</w:t>
      </w:r>
      <w:r w:rsidR="00C43FB7">
        <w:rPr>
          <w:rFonts w:ascii="TH SarabunPSK" w:hAnsi="TH SarabunPSK" w:cs="TH SarabunPSK" w:hint="cs"/>
          <w:sz w:val="28"/>
          <w:szCs w:val="28"/>
          <w:cs/>
          <w:lang w:val="en-US" w:bidi="th-TH"/>
        </w:rPr>
        <w:t>4</w:t>
      </w:r>
    </w:p>
    <w:p w:rsidR="00C43FB7" w:rsidRDefault="00C43FB7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C43FB7" w:rsidRPr="005F7BB3" w:rsidRDefault="00C43FB7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D11A94" w:rsidRPr="005F7BB3" w:rsidRDefault="00795A98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/>
          <w:sz w:val="28"/>
          <w:szCs w:val="28"/>
          <w:lang w:val="en-US" w:bidi="th-TH"/>
        </w:rPr>
        <w:t xml:space="preserve"> </w:t>
      </w:r>
      <w:r w:rsid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                                                          </w:t>
      </w:r>
      <w:r w:rsidR="00D11A94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(ลงชื่อ)</w:t>
      </w:r>
      <w:r w:rsidR="00C43FB7" w:rsidRPr="00C43FB7">
        <w:rPr>
          <w:noProof/>
        </w:rPr>
        <w:t xml:space="preserve"> </w:t>
      </w:r>
    </w:p>
    <w:p w:rsidR="00D11A94" w:rsidRPr="005F7BB3" w:rsidRDefault="00D11A94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                                                                      </w:t>
      </w:r>
      <w:r w:rsidR="00891EED"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</w:t>
      </w: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(นางสาวปิยภัทร  รัชชา</w:t>
      </w:r>
      <w:proofErr w:type="spellStart"/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พงษ์</w:t>
      </w:r>
      <w:proofErr w:type="spellEnd"/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>)</w:t>
      </w:r>
    </w:p>
    <w:p w:rsidR="00891EED" w:rsidRPr="005F7BB3" w:rsidRDefault="00891EED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                                                                     นายกองค์การบริหารส่วนตำบลชุมพวง</w:t>
      </w:r>
    </w:p>
    <w:p w:rsidR="00D11A94" w:rsidRPr="005F7BB3" w:rsidRDefault="00891EED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  <w:r w:rsidRPr="005F7BB3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           </w:t>
      </w:r>
    </w:p>
    <w:p w:rsidR="00B603CE" w:rsidRPr="005F7BB3" w:rsidRDefault="00B603CE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cs/>
          <w:lang w:val="en-US" w:bidi="th-TH"/>
        </w:rPr>
      </w:pPr>
    </w:p>
    <w:p w:rsidR="007C2885" w:rsidRPr="005F7BB3" w:rsidRDefault="007C2885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B603CE" w:rsidRPr="005F7BB3" w:rsidRDefault="00B603CE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B603CE" w:rsidRPr="005F7BB3" w:rsidRDefault="00B603CE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B603CE" w:rsidRPr="005F7BB3" w:rsidRDefault="00B603CE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B603CE" w:rsidRPr="005F7BB3" w:rsidRDefault="00B603CE" w:rsidP="00795A98">
      <w:pPr>
        <w:spacing w:after="0" w:line="240" w:lineRule="auto"/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B603CE" w:rsidRPr="00800A30" w:rsidRDefault="00B603CE" w:rsidP="00795A98">
      <w:pPr>
        <w:spacing w:after="0" w:line="240" w:lineRule="auto"/>
        <w:rPr>
          <w:rFonts w:ascii="TH SarabunPSK" w:hAnsi="TH SarabunPSK" w:cs="TH SarabunPSK"/>
          <w:sz w:val="30"/>
          <w:szCs w:val="30"/>
          <w:lang w:val="en-US" w:bidi="th-TH"/>
        </w:rPr>
      </w:pPr>
    </w:p>
    <w:p w:rsidR="00B603CE" w:rsidRPr="00800A30" w:rsidRDefault="00B603CE" w:rsidP="00795A98">
      <w:pPr>
        <w:spacing w:after="0" w:line="240" w:lineRule="auto"/>
        <w:rPr>
          <w:rFonts w:ascii="TH SarabunPSK" w:hAnsi="TH SarabunPSK" w:cs="TH SarabunPSK"/>
          <w:sz w:val="30"/>
          <w:szCs w:val="30"/>
          <w:lang w:val="en-US" w:bidi="th-TH"/>
        </w:rPr>
      </w:pPr>
    </w:p>
    <w:p w:rsidR="00B603CE" w:rsidRPr="00800A30" w:rsidRDefault="00B603CE" w:rsidP="00795A98">
      <w:pPr>
        <w:spacing w:after="0" w:line="240" w:lineRule="auto"/>
        <w:rPr>
          <w:rFonts w:ascii="TH SarabunPSK" w:hAnsi="TH SarabunPSK" w:cs="TH SarabunPSK"/>
          <w:sz w:val="30"/>
          <w:szCs w:val="30"/>
          <w:lang w:val="en-US" w:bidi="th-TH"/>
        </w:rPr>
      </w:pPr>
    </w:p>
    <w:p w:rsidR="00B603CE" w:rsidRPr="00800A30" w:rsidRDefault="00B603CE" w:rsidP="00795A98">
      <w:pPr>
        <w:spacing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800A30">
        <w:rPr>
          <w:rFonts w:ascii="TH SarabunPSK" w:hAnsi="TH SarabunPSK" w:cs="TH SarabunPSK"/>
          <w:sz w:val="30"/>
          <w:szCs w:val="30"/>
          <w:lang w:val="en-US" w:bidi="th-TH"/>
        </w:rPr>
        <w:t>.</w:t>
      </w:r>
    </w:p>
    <w:sectPr w:rsidR="00B603CE" w:rsidRPr="00800A30" w:rsidSect="005F7B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 New">
    <w:altName w:val="TH Sarabun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C09"/>
    <w:multiLevelType w:val="hybridMultilevel"/>
    <w:tmpl w:val="71C4F924"/>
    <w:lvl w:ilvl="0" w:tplc="A7D0680E">
      <w:start w:val="1"/>
      <w:numFmt w:val="thaiNumbers"/>
      <w:lvlText w:val="%1."/>
      <w:lvlJc w:val="left"/>
      <w:pPr>
        <w:ind w:left="17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460" w:hanging="360"/>
      </w:pPr>
    </w:lvl>
    <w:lvl w:ilvl="2" w:tplc="042A001B" w:tentative="1">
      <w:start w:val="1"/>
      <w:numFmt w:val="lowerRoman"/>
      <w:lvlText w:val="%3."/>
      <w:lvlJc w:val="right"/>
      <w:pPr>
        <w:ind w:left="3180" w:hanging="180"/>
      </w:pPr>
    </w:lvl>
    <w:lvl w:ilvl="3" w:tplc="042A000F" w:tentative="1">
      <w:start w:val="1"/>
      <w:numFmt w:val="decimal"/>
      <w:lvlText w:val="%4."/>
      <w:lvlJc w:val="left"/>
      <w:pPr>
        <w:ind w:left="3900" w:hanging="360"/>
      </w:pPr>
    </w:lvl>
    <w:lvl w:ilvl="4" w:tplc="042A0019" w:tentative="1">
      <w:start w:val="1"/>
      <w:numFmt w:val="lowerLetter"/>
      <w:lvlText w:val="%5."/>
      <w:lvlJc w:val="left"/>
      <w:pPr>
        <w:ind w:left="4620" w:hanging="360"/>
      </w:pPr>
    </w:lvl>
    <w:lvl w:ilvl="5" w:tplc="042A001B" w:tentative="1">
      <w:start w:val="1"/>
      <w:numFmt w:val="lowerRoman"/>
      <w:lvlText w:val="%6."/>
      <w:lvlJc w:val="right"/>
      <w:pPr>
        <w:ind w:left="5340" w:hanging="180"/>
      </w:pPr>
    </w:lvl>
    <w:lvl w:ilvl="6" w:tplc="042A000F" w:tentative="1">
      <w:start w:val="1"/>
      <w:numFmt w:val="decimal"/>
      <w:lvlText w:val="%7."/>
      <w:lvlJc w:val="left"/>
      <w:pPr>
        <w:ind w:left="6060" w:hanging="360"/>
      </w:pPr>
    </w:lvl>
    <w:lvl w:ilvl="7" w:tplc="042A0019" w:tentative="1">
      <w:start w:val="1"/>
      <w:numFmt w:val="lowerLetter"/>
      <w:lvlText w:val="%8."/>
      <w:lvlJc w:val="left"/>
      <w:pPr>
        <w:ind w:left="6780" w:hanging="360"/>
      </w:pPr>
    </w:lvl>
    <w:lvl w:ilvl="8" w:tplc="042A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76"/>
    <w:rsid w:val="002C5351"/>
    <w:rsid w:val="002D3A2A"/>
    <w:rsid w:val="0035225A"/>
    <w:rsid w:val="005F7BB3"/>
    <w:rsid w:val="006D052D"/>
    <w:rsid w:val="00795A98"/>
    <w:rsid w:val="007A1F74"/>
    <w:rsid w:val="007A7E6C"/>
    <w:rsid w:val="007C2885"/>
    <w:rsid w:val="00800A30"/>
    <w:rsid w:val="00802266"/>
    <w:rsid w:val="00865EDE"/>
    <w:rsid w:val="00891EED"/>
    <w:rsid w:val="009F1E41"/>
    <w:rsid w:val="00B603CE"/>
    <w:rsid w:val="00BB5B79"/>
    <w:rsid w:val="00BE3CEC"/>
    <w:rsid w:val="00C43FB7"/>
    <w:rsid w:val="00C65E6D"/>
    <w:rsid w:val="00D11A94"/>
    <w:rsid w:val="00D7340A"/>
    <w:rsid w:val="00E51C76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3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3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CCCA-E299-476B-9CDC-6BA2E1E0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VietNam.Com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2</cp:revision>
  <dcterms:created xsi:type="dcterms:W3CDTF">2021-05-13T04:31:00Z</dcterms:created>
  <dcterms:modified xsi:type="dcterms:W3CDTF">2021-05-13T04:31:00Z</dcterms:modified>
</cp:coreProperties>
</file>