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9E" w:rsidRDefault="00DA5A9E" w:rsidP="00DA5A9E">
      <w:pPr>
        <w:ind w:firstLine="0"/>
        <w:jc w:val="center"/>
        <w:rPr>
          <w:b/>
          <w:bCs/>
        </w:rPr>
      </w:pPr>
      <w:r w:rsidRPr="003B0907">
        <w:rPr>
          <w:b/>
          <w:bCs/>
        </w:rPr>
        <w:object w:dxaOrig="1944" w:dyaOrig="2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98.4pt" o:ole="" fillcolor="window">
            <v:imagedata r:id="rId6" o:title="" gain="86232f"/>
          </v:shape>
          <o:OLEObject Type="Embed" ProgID="Word.Picture.8" ShapeID="_x0000_i1025" DrawAspect="Content" ObjectID="_1715429549" r:id="rId7"/>
        </w:object>
      </w:r>
    </w:p>
    <w:p w:rsidR="00DA5A9E" w:rsidRPr="00592B2C" w:rsidRDefault="00A90A96" w:rsidP="00DA5A9E">
      <w:pPr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ประกาศองค์การบริหารส่วนตำบลชุมพวง</w:t>
      </w:r>
    </w:p>
    <w:p w:rsidR="00AA44FF" w:rsidRDefault="00DA5A9E" w:rsidP="00DA5A9E">
      <w:pPr>
        <w:ind w:firstLine="0"/>
        <w:jc w:val="center"/>
        <w:rPr>
          <w:rFonts w:ascii="TH SarabunIT๙" w:hAnsi="TH SarabunIT๙" w:cs="TH SarabunIT๙" w:hint="cs"/>
          <w:sz w:val="32"/>
          <w:szCs w:val="32"/>
        </w:rPr>
      </w:pPr>
      <w:r w:rsidRPr="00592B2C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92B2C">
        <w:rPr>
          <w:rFonts w:ascii="TH SarabunIT๙" w:hAnsi="TH SarabunIT๙" w:cs="TH SarabunIT๙" w:hint="cs"/>
          <w:sz w:val="32"/>
          <w:szCs w:val="32"/>
          <w:cs/>
        </w:rPr>
        <w:tab/>
      </w:r>
      <w:r w:rsidR="00AA44FF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มาตรการป้องกันการละเว้นการปฏิบัติหน้าที่ในการการบังคบใช้กฎหมายเกี่ยวกับป้ายโฆษณา</w:t>
      </w:r>
    </w:p>
    <w:p w:rsidR="00DA5A9E" w:rsidRDefault="00AA44FF" w:rsidP="00DA5A9E">
      <w:pPr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บนทางสาธารณะ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ขององค์การบริหารส่วนตำบลชุมพวง</w:t>
      </w:r>
    </w:p>
    <w:p w:rsidR="00DA5A9E" w:rsidRDefault="00DA5A9E" w:rsidP="00DA5A9E">
      <w:pPr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066E4C" w:rsidRDefault="00066E4C" w:rsidP="00DA5A9E">
      <w:pPr>
        <w:ind w:firstLine="0"/>
      </w:pPr>
    </w:p>
    <w:p w:rsidR="00DA5A9E" w:rsidRDefault="00DA5A9E" w:rsidP="00A90A96">
      <w:pPr>
        <w:spacing w:after="180"/>
        <w:ind w:firstLine="0"/>
        <w:rPr>
          <w:rFonts w:ascii="TH SarabunIT๙" w:hAnsi="TH SarabunIT๙" w:cs="TH SarabunIT๙" w:hint="cs"/>
          <w:sz w:val="32"/>
          <w:szCs w:val="32"/>
        </w:rPr>
      </w:pPr>
      <w:r w:rsidRPr="00DA5A9E">
        <w:rPr>
          <w:rFonts w:ascii="TH SarabunIT๙" w:hAnsi="TH SarabunIT๙" w:cs="TH SarabunIT๙"/>
          <w:sz w:val="32"/>
          <w:szCs w:val="32"/>
          <w:cs/>
        </w:rPr>
        <w:tab/>
      </w:r>
      <w:r w:rsidRPr="00DA5A9E">
        <w:rPr>
          <w:rFonts w:ascii="TH SarabunIT๙" w:hAnsi="TH SarabunIT๙" w:cs="TH SarabunIT๙"/>
          <w:sz w:val="32"/>
          <w:szCs w:val="32"/>
          <w:cs/>
        </w:rPr>
        <w:tab/>
      </w:r>
      <w:r w:rsidR="009C7939"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ตามที่สำนักงานเลขาธิการคณะรัฐมนตรีได้แจ้งมติคณะรัฐมนตรีเมื่อวันที่ 8 มกราคม 2562 เรื่อง มาตรการป้องกันการละเว้นการปฏิบัติหน้าที่ในการบังคับใช้กฎหมายเกี่ยวกับป้ายโฆษณาบนทางสาธารณะ ตามที่คณะกรรมการ ป.ป.ช. เสนอ และกระทรวงมหาดไทยได้มอบหมายให้กรมส่งเสริมการปกครองท้องถิ่น พิจารณาดำเนินการในส่วนที่เกี่ยวข้อง  นั้น</w:t>
      </w:r>
    </w:p>
    <w:p w:rsidR="009C7939" w:rsidRDefault="009C7939" w:rsidP="00A90A96">
      <w:pPr>
        <w:spacing w:after="180"/>
        <w:ind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เพื่อสนับสนุนให้การดำเนินการในเรื่องดังกล่าวเป็นไปได้อย่างมีประสิทธิภาพ องค์การบริหารส่วนตำบลชุมพวง  จึงขอประกาศมาตรการป้องกันการละเว้น</w:t>
      </w:r>
      <w:r w:rsidR="00795B44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ในการบังคับใช้กฎหมายเกี่ยวกับป้ายโฆษณาบนทางสาธารณะในเขตองค์การบริหารส่วนตำบลชุมพวง เพื่อให้เจ้าหน้าที่ทุกระดับและประชาชนโดยทั่วไปที่เกี่ยวข้องทราบและถือปฏิบัติและดำเนินการ โดยมีรายละเอียด  ดังนี้</w:t>
      </w:r>
    </w:p>
    <w:p w:rsidR="00795B44" w:rsidRDefault="00795B44" w:rsidP="00DA7EFA">
      <w:pPr>
        <w:pStyle w:val="a3"/>
        <w:numPr>
          <w:ilvl w:val="0"/>
          <w:numId w:val="1"/>
        </w:numPr>
        <w:spacing w:after="180"/>
        <w:ind w:left="0"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องค์การบริหารส่วนตำบลชุมพวง  จะมีการบังคับใช้กฎหมายเกี่ยวกับป้ายโฆษณาบนทางสาธารณะ ตามพระราชบัญญัติทางกลวง พ.ศ.2535 และที่แก้ไขเพิ่มเติม พระราชบัญญัติควบคุมอาคาร พ.ศ.2533 และที่แก้ไขเพิ่มเติม</w:t>
      </w:r>
      <w:r w:rsidR="00DA7EFA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และพระราชบัญญัติรักษาความสะอาดและความเป็นระเบียบเรียบร้อยของบ้านเมือง พ.ศ.2535 และที่แก้ไขเพิ่มเติม โดยขอให้เจ้าหน้าที่ที่เกี่ยวข้องกำกับดูแลการติดตั้งป้ายบนทางสาธารณะ ปฏิบัติตามระเบียบอย่างเคร่งครัด โดยจะมีการตรวจสอบเป็นประจำทุกไตรมาส หากพบว่าเจ้าหน้าที่ที่กำกับดูแลเรื่องดังกล่าวละเลยหรือละเว้นการปฏิบัติหน้าที่หรือเรียกรับผลประโยชน์จากผู้ติดตั้งป้ายให้ถือเป็นความผิดวินัย หรือความผิดทางอาญา แล้วแต่กรณี</w:t>
      </w:r>
    </w:p>
    <w:p w:rsidR="00DA7EFA" w:rsidRPr="00795B44" w:rsidRDefault="00DA7EFA" w:rsidP="00DA7EFA">
      <w:pPr>
        <w:pStyle w:val="a3"/>
        <w:numPr>
          <w:ilvl w:val="0"/>
          <w:numId w:val="1"/>
        </w:numPr>
        <w:spacing w:after="180"/>
        <w:ind w:left="0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องค์การบริหารส่วนตำบลชุมพวง  จัดช่องทางการแจ้งเบาะแสป้ายโฆษณาหรือสิ่งอื่นใดที่รุกล้ำทางสาธารณะหรือไม่ชอบด้วยกฎหมาย ผ่านช่องทาง </w:t>
      </w:r>
      <w:r>
        <w:rPr>
          <w:rFonts w:ascii="TH SarabunIT๙" w:hAnsi="TH SarabunIT๙" w:cs="TH SarabunIT๙"/>
          <w:sz w:val="32"/>
          <w:szCs w:val="32"/>
        </w:rPr>
        <w:t>https:www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chumpuang.go.th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หัวข้อร้องเรียน/ร้องทุกข์</w:t>
      </w:r>
      <w:bookmarkStart w:id="0" w:name="_GoBack"/>
      <w:bookmarkEnd w:id="0"/>
    </w:p>
    <w:p w:rsidR="00A90A96" w:rsidRDefault="00DA5A9E" w:rsidP="00A90A96">
      <w:pPr>
        <w:spacing w:after="180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7EFA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B5C67" w:rsidRDefault="00462F75" w:rsidP="00DA5A9E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0A9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27  ธันวาคม  พ.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462F75" w:rsidRDefault="00A90A96" w:rsidP="00DA5A9E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F1CA52" wp14:editId="20EB9511">
            <wp:simplePos x="0" y="0"/>
            <wp:positionH relativeFrom="column">
              <wp:posOffset>1954530</wp:posOffset>
            </wp:positionH>
            <wp:positionV relativeFrom="paragraph">
              <wp:posOffset>34290</wp:posOffset>
            </wp:positionV>
            <wp:extent cx="2482215" cy="972820"/>
            <wp:effectExtent l="0" t="0" r="0" b="0"/>
            <wp:wrapNone/>
            <wp:docPr id="2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000"/>
                    </a:blip>
                    <a:srcRect l="41985" t="50974" r="15170" b="3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F75" w:rsidRDefault="00462F75" w:rsidP="00DA5A9E">
      <w:pPr>
        <w:ind w:firstLine="0"/>
        <w:rPr>
          <w:rFonts w:ascii="TH SarabunIT๙" w:hAnsi="TH SarabunIT๙" w:cs="TH SarabunIT๙"/>
          <w:sz w:val="32"/>
          <w:szCs w:val="32"/>
        </w:rPr>
      </w:pPr>
    </w:p>
    <w:p w:rsidR="00462F75" w:rsidRDefault="00462F75" w:rsidP="00DA5A9E">
      <w:pPr>
        <w:ind w:firstLine="0"/>
        <w:rPr>
          <w:rFonts w:ascii="TH SarabunIT๙" w:hAnsi="TH SarabunIT๙" w:cs="TH SarabunIT๙"/>
          <w:sz w:val="32"/>
          <w:szCs w:val="32"/>
        </w:rPr>
      </w:pPr>
    </w:p>
    <w:p w:rsidR="00462F75" w:rsidRDefault="00462F75" w:rsidP="00DA5A9E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2F75" w:rsidRDefault="00462F75" w:rsidP="00DA5A9E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 w:rsidR="00A90A96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462F75" w:rsidRPr="00DA5A9E" w:rsidRDefault="00462F75" w:rsidP="00DA5A9E">
      <w:pPr>
        <w:ind w:firstLine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A90A96">
        <w:rPr>
          <w:rFonts w:ascii="TH SarabunIT๙" w:hAnsi="TH SarabunIT๙" w:cs="TH SarabunIT๙" w:hint="cs"/>
          <w:sz w:val="32"/>
          <w:szCs w:val="32"/>
          <w:cs/>
        </w:rPr>
        <w:t>ชุมพวง</w:t>
      </w:r>
    </w:p>
    <w:sectPr w:rsidR="00462F75" w:rsidRPr="00DA5A9E" w:rsidSect="00DA7EFA">
      <w:pgSz w:w="11907" w:h="16839" w:code="9"/>
      <w:pgMar w:top="426" w:right="1440" w:bottom="28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3EBC"/>
    <w:multiLevelType w:val="hybridMultilevel"/>
    <w:tmpl w:val="F880C9F6"/>
    <w:lvl w:ilvl="0" w:tplc="81A28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E"/>
    <w:rsid w:val="00066E4C"/>
    <w:rsid w:val="00200FFC"/>
    <w:rsid w:val="00462F75"/>
    <w:rsid w:val="00693C09"/>
    <w:rsid w:val="00795B44"/>
    <w:rsid w:val="008B07B1"/>
    <w:rsid w:val="008B5C67"/>
    <w:rsid w:val="009A10A6"/>
    <w:rsid w:val="009C7939"/>
    <w:rsid w:val="00A90A96"/>
    <w:rsid w:val="00AA44FF"/>
    <w:rsid w:val="00AD6179"/>
    <w:rsid w:val="00B81F5C"/>
    <w:rsid w:val="00DA5A9E"/>
    <w:rsid w:val="00DA7EFA"/>
    <w:rsid w:val="00EE1250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ind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ind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4</cp:revision>
  <cp:lastPrinted>2022-05-30T08:06:00Z</cp:lastPrinted>
  <dcterms:created xsi:type="dcterms:W3CDTF">2022-05-30T07:11:00Z</dcterms:created>
  <dcterms:modified xsi:type="dcterms:W3CDTF">2022-05-30T08:26:00Z</dcterms:modified>
</cp:coreProperties>
</file>