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1C" w:rsidRDefault="00F32D1C" w:rsidP="00F32D1C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32D1C" w:rsidRDefault="00F32D1C" w:rsidP="00F32D1C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32D1C" w:rsidRDefault="00F32D1C" w:rsidP="00F32D1C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</w:t>
      </w: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ตำบลชุมพวง</w:t>
      </w: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32D1C" w:rsidRPr="000F6C72" w:rsidRDefault="00F32D1C" w:rsidP="00F32D1C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ว่าด้วยจรรยา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ข้าราชการ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๒๕63</w:t>
      </w:r>
    </w:p>
    <w:p w:rsidR="00F32D1C" w:rsidRPr="000F6C72" w:rsidRDefault="00F32D1C" w:rsidP="00F32D1C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  <w:cs/>
        </w:rPr>
        <w:t>**********************************</w:t>
      </w:r>
    </w:p>
    <w:p w:rsidR="00F32D1C" w:rsidRPr="0047225A" w:rsidRDefault="00F32D1C" w:rsidP="00F32D1C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 w:hint="cs"/>
          <w:sz w:val="12"/>
          <w:szCs w:val="12"/>
        </w:rPr>
      </w:pPr>
    </w:p>
    <w:p w:rsidR="00F32D1C" w:rsidRDefault="00F32D1C" w:rsidP="00F32D1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องค์การบริหารส่วนตำบลชุมพวง </w:t>
      </w:r>
      <w:r w:rsidRPr="00912A19">
        <w:rPr>
          <w:rFonts w:ascii="TH SarabunIT๙" w:hAnsi="TH SarabunIT๙" w:cs="TH SarabunIT๙"/>
          <w:sz w:val="32"/>
          <w:szCs w:val="32"/>
          <w:cs/>
        </w:rPr>
        <w:t>เป็นองค์การบริหารส่วนตำบลขนาด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 </w:t>
      </w:r>
      <w:r w:rsidRPr="00912A19">
        <w:rPr>
          <w:rFonts w:ascii="TH SarabunIT๙" w:hAnsi="TH SarabunIT๙" w:cs="TH SarabunIT๙"/>
          <w:sz w:val="32"/>
          <w:szCs w:val="32"/>
          <w:cs/>
        </w:rPr>
        <w:t>ตามมติ คณะกรรมการพนักงานส่วนตำบล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Pr="00912A19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proofErr w:type="spellStart"/>
      <w:r w:rsidRPr="00912A1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12A19">
        <w:rPr>
          <w:rFonts w:ascii="TH SarabunIT๙" w:hAnsi="TH SarabunIT๙" w:cs="TH SarabunIT๙"/>
          <w:sz w:val="32"/>
          <w:szCs w:val="32"/>
          <w:cs/>
        </w:rPr>
        <w:t>.จังหวัด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48603D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มีหน้าที่และความรับผิดชอบสำคัญในการพัฒนา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และการ</w:t>
      </w:r>
      <w:r w:rsidRPr="0048603D">
        <w:rPr>
          <w:rFonts w:ascii="TH SarabunIT๙" w:eastAsia="Times New Roman" w:hAnsi="TH SarabunIT๙" w:cs="TH SarabunIT๙"/>
          <w:sz w:val="32"/>
          <w:szCs w:val="32"/>
          <w:cs/>
        </w:rPr>
        <w:t>ให้บริการแก่ประชาชน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603D">
        <w:rPr>
          <w:rFonts w:ascii="TH SarabunIT๙" w:eastAsia="Times New Roman" w:hAnsi="TH SarabunIT๙" w:cs="TH SarabunIT๙"/>
          <w:sz w:val="32"/>
          <w:szCs w:val="32"/>
          <w:cs/>
        </w:rPr>
        <w:t>ซึ่งจำเป็นต้องทำงานร่วมกัน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8603D">
        <w:rPr>
          <w:rFonts w:ascii="TH SarabunIT๙" w:eastAsia="Times New Roman" w:hAnsi="TH SarabunIT๙" w:cs="TH SarabunIT๙"/>
          <w:sz w:val="32"/>
          <w:szCs w:val="32"/>
          <w:cs/>
        </w:rPr>
        <w:t>ฉะนั้น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603D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เป็นการสร้างจิตสำนึกของ</w:t>
      </w:r>
      <w:r w:rsidRPr="0048603D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หรือพนักงาน และลูกจ้าง ให้สามารถ</w:t>
      </w:r>
      <w:r w:rsidRPr="0048603D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ปฏิบัติหน้าที่ราชการได้อย่างมีประสิทธิภาพ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603D">
        <w:rPr>
          <w:rFonts w:ascii="TH SarabunIT๙" w:eastAsia="Times New Roman" w:hAnsi="TH SarabunIT๙" w:cs="TH SarabunIT๙"/>
          <w:sz w:val="32"/>
          <w:szCs w:val="32"/>
          <w:cs/>
        </w:rPr>
        <w:t>ประสิทธิผล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มีความโปร่งใส และเป็นธรรม จึงเห็น</w:t>
      </w:r>
      <w:r w:rsidRPr="0048603D">
        <w:rPr>
          <w:rFonts w:ascii="TH SarabunIT๙" w:eastAsia="Times New Roman" w:hAnsi="TH SarabunIT๙" w:cs="TH SarabunIT๙"/>
          <w:sz w:val="32"/>
          <w:szCs w:val="32"/>
          <w:cs/>
        </w:rPr>
        <w:t>สมควร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48603D">
        <w:rPr>
          <w:rFonts w:ascii="TH SarabunIT๙" w:eastAsia="Times New Roman" w:hAnsi="TH SarabunIT๙" w:cs="TH SarabunIT๙"/>
          <w:sz w:val="32"/>
          <w:szCs w:val="32"/>
          <w:cs/>
        </w:rPr>
        <w:t>ให้มีข้อบังคับว่าด้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วยจรรยาของข้าราชการหรือพนักงานและ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ลูกจ้าง</w:t>
      </w:r>
    </w:p>
    <w:p w:rsidR="00F32D1C" w:rsidRPr="0047225A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12"/>
          <w:szCs w:val="12"/>
        </w:rPr>
      </w:pP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อาศัยอำนาจตามความในมาตรา 78 และมาตรา 79 แห่งพระราชบัญญัติข้าราชการพลเรือน พ.ศ. 2551 องค์การบริหารส่วนตำบลชุมพวง จึงได้กำหนดข้อบังคับว่าด้วยจรรยาข้าราชการหรือพนักงานและลูกจ้างขององค์การบริหารส่วนตำบลชุมพวง เพื่อเป็นกรอบมาตรฐานในการประพฤติตนของข้าราชการหรือพนักงานและลูกจ้าง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ให้มีความรับผิดชอบในการปฏิบัติหน้าที่ด้วยความเป็นธรรม ธำรงไว้ซึ่งศักดิ์ศรีและเกียรติยศของข้าราชการหรือพนักงานและลูกจ้าง อันจะทำให้ได้รับการยอมรับ เชื่อถือและศรัทธาจากประชาชนทั่วไป ดังต่อไปนี้</w:t>
      </w:r>
    </w:p>
    <w:p w:rsidR="00F32D1C" w:rsidRPr="003E6B68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3E6B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ข้อ 1 </w:t>
      </w:r>
      <w:r w:rsidRPr="003E6B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ความชื่อสัตย์ และรับผิดชอบ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1.1  ปฏิบัติหน้าที่ด้วยความชื่อสัตย์ สุจริต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1.2  ใช้ทรัพยากรขององค์กรอย่างประหยัด และโปร่งใส เพื่อให้เกิดประโยชน์สูงสุดแก่ทางราชการ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1.3  ปฏิบัติหน้าที่อย่างเต็มกำลังความรู้ ความสามารถ โดยคำนึงถึงประโยชน์ของทางราชการเป็นสำคัญ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1.4  รับผิดชอบต่อผลการกระทำของตน และมุ่งมั่น แก้ไขเมื่อเกิดข้อผิดพลาด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F32D1C" w:rsidRPr="003E6B68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3E6B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 2</w:t>
      </w:r>
      <w:r w:rsidRPr="003E6B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การมีจิตสำนึกมุ่งบริการและให้คำปรึกษา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 การบริการแก่ส่วนราชการและประชาชนอย่างเท่าเทียมกันด้วยความเต็มใจ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2.2  ให้คำปรึกษาแนะนำแก่ข้าราชการได้อย่างถูกต้อง รวดเร็วและครบถ้วน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F32D1C" w:rsidRPr="003E6B68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3E6B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 3  การมุ่งผลสัมฤทธิ์ของงาน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 ปฏิบัติหน้าที่โดยมุ่งประสิทธิภาพ ประสิทธิผลของงาน เพื่อให้เกิดผลดีและเป็นประโยชน์ต่อส่วนรวม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 ขยัน อุทิศตน และมุ่งมั่นในการปฏิบัติหน้าที่ให้สำเร็จตามเป้าหมาย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 ปฏิบัติหน้าที่ด้วยความสามัคคี มีน้ำใจ เพื่อให้บรรลุภารกิจของหน่วยงาน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 พัฒนาตนเองอย่างต่อเนื่อง</w:t>
      </w:r>
    </w:p>
    <w:p w:rsidR="00F32D1C" w:rsidRPr="003E6B68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3E6B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 4 ปฏิบัติหน้าที่อย่างเป็นธรรม</w:t>
      </w:r>
    </w:p>
    <w:p w:rsidR="00F32D1C" w:rsidRDefault="00F32D1C" w:rsidP="00F32D1C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4.1  ตัดสินใจบนหลักการข้อเท็จจริง เหตุผล เพื่อความยุติธรรม</w:t>
      </w:r>
    </w:p>
    <w:p w:rsidR="00F32D1C" w:rsidRDefault="00F32D1C" w:rsidP="00F32D1C">
      <w:pPr>
        <w:spacing w:after="0" w:line="240" w:lineRule="auto"/>
        <w:ind w:left="720"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4.2  ไม่มีอคติในการปฏิบัติหน้าที่</w:t>
      </w:r>
    </w:p>
    <w:p w:rsidR="00F32D1C" w:rsidRPr="003E6B68" w:rsidRDefault="00F32D1C" w:rsidP="00F32D1C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6B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 5  การดำรงชีวิตตามหลักเศรษฐกิจพอเพียง</w:t>
      </w:r>
    </w:p>
    <w:p w:rsidR="00F32D1C" w:rsidRDefault="00F32D1C" w:rsidP="00F32D1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 วางแผนการดำรงชีวิตอย่างมีเป้าหมาย พร้อมที่จะเผชิญต่อการเปลี่ยนแปลง</w:t>
      </w:r>
    </w:p>
    <w:p w:rsidR="00F32D1C" w:rsidRDefault="00F32D1C" w:rsidP="00F32D1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5.2  ใช้จ่ายอย่างคุ้มค่า มีเหตุผล และไม่ฟุ่มเฟือยเกินฐานะของตนเอง</w:t>
      </w:r>
    </w:p>
    <w:p w:rsidR="00F32D1C" w:rsidRDefault="00F32D1C" w:rsidP="00F32D1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5.3  ปฏิบัติตนตามหลักศาสนา รู้จักพึ่งตนเอง และลด ละ เลิกอบายมุข</w:t>
      </w:r>
    </w:p>
    <w:p w:rsidR="00F32D1C" w:rsidRDefault="00F32D1C" w:rsidP="00F32D1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F32D1C" w:rsidRDefault="00F32D1C" w:rsidP="00F32D1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F32D1C" w:rsidRDefault="00F32D1C" w:rsidP="00F32D1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32D1C" w:rsidRPr="003E6B68" w:rsidRDefault="00F32D1C" w:rsidP="00F32D1C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6B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 6  การยึดมั่นและยืนหยัดในสิ่งที่ถูกต้อง</w:t>
      </w:r>
    </w:p>
    <w:p w:rsidR="00F32D1C" w:rsidRDefault="00F32D1C" w:rsidP="00F32D1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 ยึดมั่นในผลประโยชน์ส่วนรวมเหนือผลประโยชน์ส่วนตน</w:t>
      </w:r>
    </w:p>
    <w:p w:rsidR="00F32D1C" w:rsidRDefault="00F32D1C" w:rsidP="00F32D1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 กล้าหาญ และยืนหยัดในสิ่งที่ถูกต้อง</w:t>
      </w:r>
    </w:p>
    <w:p w:rsidR="00F32D1C" w:rsidRDefault="00F32D1C" w:rsidP="00F32D1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 ปฏิบัติตนตามหลักคุณธรรม จริยธรรม เพื่อเป็นแบบอย่างที่ดีแก่เพื่อข้าราชการ</w:t>
      </w:r>
    </w:p>
    <w:p w:rsidR="00F32D1C" w:rsidRPr="003E6B68" w:rsidRDefault="00F32D1C" w:rsidP="00F32D1C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E6B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 7  ความโปร่งใส และสามารถตรวจสอบได้</w:t>
      </w:r>
    </w:p>
    <w:p w:rsidR="00F32D1C" w:rsidRDefault="00F32D1C" w:rsidP="00F32D1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7.1  เปิดเผยข้อมูลข่าวสารภายในขอบเขตกฎหมาย</w:t>
      </w:r>
    </w:p>
    <w:p w:rsidR="00F32D1C" w:rsidRDefault="00F32D1C" w:rsidP="00F32D1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7.2  พร้อมรับการตรวจสอบ และรับผิดชอบต่อผลของการตรวจสอบ</w:t>
      </w:r>
    </w:p>
    <w:p w:rsidR="00F32D1C" w:rsidRPr="0047225A" w:rsidRDefault="00F32D1C" w:rsidP="00F32D1C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12"/>
          <w:szCs w:val="12"/>
        </w:rPr>
      </w:pPr>
    </w:p>
    <w:p w:rsidR="00F32D1C" w:rsidRDefault="00F32D1C" w:rsidP="00F32D1C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ให้ข้าราชการองค์การบริหารส่วนตำบลชุมพวง ถือปฏิบัติจรรยาข้าราชการดังกล่าวข้างต้น</w:t>
      </w:r>
    </w:p>
    <w:p w:rsidR="00F32D1C" w:rsidRDefault="00F32D1C" w:rsidP="00F32D1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อย่างเคร่งครัด การไม่ปฏิบัติตามจรรยาข้าราชการอันมิใช่ความผิดทางวินัยให้ผู้บังคับบัญชาตักเตือน และนำไปประกอบการพิจารณาแต่งตั้ง เลื่อนเงินเดือน หรือสั่งให้ข้าราชการผู้นั้นได้รับการพัฒนาเอง</w:t>
      </w:r>
    </w:p>
    <w:p w:rsidR="00F32D1C" w:rsidRDefault="00F32D1C" w:rsidP="00F32D1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อนึ่ง ให้ลูกจ้างและพนักงานจ้างขององค์การบริหารส่วนตำบลชุมพวง ถือปฏิบัติตามจรรยาข้าราชการองค์การบริหารส่วนตำบลชุมพวง โดยอนุโลม</w:t>
      </w:r>
    </w:p>
    <w:p w:rsidR="00F32D1C" w:rsidRPr="00944371" w:rsidRDefault="00F32D1C" w:rsidP="00F32D1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ให้องค์การบริหารส่วนตำบลชุมพวง ผู้บังคับบัญชา และข้าราชการ ลูกจ้างและพนักงานจ้างปฏิบัติตามแนวทางการดำเนินการตามข้อบังคับว่าด้วยจรรยาข้าราชการองค์การบริหารส่วนตำบลชุมพวง พ.ศ. 2557</w:t>
      </w:r>
    </w:p>
    <w:p w:rsidR="00F32D1C" w:rsidRDefault="00F32D1C" w:rsidP="00F32D1C">
      <w:pPr>
        <w:spacing w:after="0" w:line="240" w:lineRule="auto"/>
        <w:rPr>
          <w:rFonts w:ascii="TH SarabunPSK" w:eastAsia="Times New Roman" w:hAnsi="TH SarabunPSK" w:cs="TH SarabunPSK" w:hint="cs"/>
          <w:sz w:val="16"/>
          <w:szCs w:val="16"/>
        </w:rPr>
      </w:pPr>
    </w:p>
    <w:p w:rsidR="00F32D1C" w:rsidRPr="002C5BA1" w:rsidRDefault="00F32D1C" w:rsidP="00F32D1C">
      <w:pPr>
        <w:spacing w:after="0" w:line="240" w:lineRule="auto"/>
        <w:rPr>
          <w:rFonts w:ascii="TH SarabunPSK" w:eastAsia="Times New Roman" w:hAnsi="TH SarabunPSK" w:cs="TH SarabunPSK" w:hint="cs"/>
          <w:sz w:val="16"/>
          <w:szCs w:val="16"/>
        </w:rPr>
      </w:pPr>
    </w:p>
    <w:p w:rsidR="00F32D1C" w:rsidRPr="002C5BA1" w:rsidRDefault="00F32D1C" w:rsidP="00F32D1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C5BA1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F32D1C" w:rsidRPr="002C5BA1" w:rsidRDefault="00F32D1C" w:rsidP="00F32D1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F32D1C" w:rsidRPr="002C5BA1" w:rsidRDefault="00F32D1C" w:rsidP="00F32D1C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2C5BA1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๓๐ </w:t>
      </w:r>
      <w:r w:rsidRPr="002C5BA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มีนาคม </w:t>
      </w:r>
      <w:r w:rsidRPr="002C5BA1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F32D1C" w:rsidRDefault="00F32D1C" w:rsidP="00F32D1C">
      <w:pPr>
        <w:spacing w:after="0" w:line="240" w:lineRule="auto"/>
        <w:ind w:left="2880" w:firstLine="72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2339340" cy="617220"/>
            <wp:effectExtent l="0" t="0" r="3810" b="0"/>
            <wp:docPr id="1" name="รูปภาพ 1" descr="C:\Documents and Settings\Administrator\My Documents\My Pictures\ControlCenter3\Scan\CCF21062556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21062556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6000" contras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78" t="45847" r="25217" b="46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1C" w:rsidRPr="00462E1B" w:rsidRDefault="00F32D1C" w:rsidP="00F32D1C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 w:hint="cs"/>
          <w:sz w:val="12"/>
          <w:szCs w:val="12"/>
        </w:rPr>
      </w:pPr>
    </w:p>
    <w:p w:rsidR="00F32D1C" w:rsidRPr="000F6C72" w:rsidRDefault="00F32D1C" w:rsidP="00F32D1C">
      <w:pPr>
        <w:tabs>
          <w:tab w:val="left" w:pos="1425"/>
        </w:tabs>
        <w:spacing w:after="0" w:line="240" w:lineRule="auto"/>
        <w:ind w:firstLine="1425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นางสาวปิยภัทร  รัชชา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0F6C72">
        <w:rPr>
          <w:rFonts w:ascii="TH SarabunIT๙" w:hAnsi="TH SarabunIT๙" w:cs="TH SarabunIT๙"/>
          <w:sz w:val="32"/>
          <w:szCs w:val="32"/>
          <w:cs/>
        </w:rPr>
        <w:t>)</w:t>
      </w:r>
    </w:p>
    <w:p w:rsidR="00F32D1C" w:rsidRPr="000F6C72" w:rsidRDefault="00F32D1C" w:rsidP="00F32D1C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  <w:cs/>
        </w:rPr>
        <w:tab/>
      </w:r>
      <w:r w:rsidRPr="000F6C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นายกองค์การบริหารส่วนตำบลชุมพวง</w:t>
      </w:r>
    </w:p>
    <w:p w:rsidR="00E209BF" w:rsidRDefault="00E209BF"/>
    <w:sectPr w:rsidR="00E209BF" w:rsidSect="00A85F8E">
      <w:pgSz w:w="11906" w:h="16838" w:code="9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1C"/>
    <w:rsid w:val="00A85F8E"/>
    <w:rsid w:val="00E209BF"/>
    <w:rsid w:val="00F3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D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2D1C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D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2D1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2020-07-15T13:01:00Z</dcterms:created>
  <dcterms:modified xsi:type="dcterms:W3CDTF">2020-07-15T13:03:00Z</dcterms:modified>
</cp:coreProperties>
</file>